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52" w:rsidRDefault="005D2552">
      <w:pPr>
        <w:rPr>
          <w:sz w:val="2"/>
          <w:szCs w:val="2"/>
        </w:rPr>
      </w:pPr>
    </w:p>
    <w:tbl>
      <w:tblPr>
        <w:tblStyle w:val="24"/>
        <w:tblpPr w:leftFromText="180" w:rightFromText="180" w:vertAnchor="text" w:horzAnchor="margin" w:tblpXSpec="center" w:tblpY="2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5"/>
        <w:gridCol w:w="221"/>
      </w:tblGrid>
      <w:tr w:rsidR="009A6DA5" w:rsidRPr="00D31110" w:rsidTr="00D31110">
        <w:trPr>
          <w:trHeight w:val="640"/>
        </w:trPr>
        <w:tc>
          <w:tcPr>
            <w:tcW w:w="4834" w:type="dxa"/>
          </w:tcPr>
          <w:p w:rsidR="009A6DA5" w:rsidRDefault="009A6DA5" w:rsidP="009A6DA5">
            <w:bookmarkStart w:id="0" w:name="bookmark0"/>
            <w:r w:rsidRPr="007466B9"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pict w14:anchorId="5247BE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611.25pt;height:842.25pt">
                  <v:imagedata r:id="rId7" o:title="всоко 001"/>
                </v:shape>
              </w:pict>
            </w:r>
          </w:p>
        </w:tc>
        <w:tc>
          <w:tcPr>
            <w:tcW w:w="4834" w:type="dxa"/>
          </w:tcPr>
          <w:p w:rsidR="009A6DA5" w:rsidRDefault="009A6DA5" w:rsidP="009A6DA5"/>
        </w:tc>
      </w:tr>
    </w:tbl>
    <w:p w:rsidR="00D31110" w:rsidRDefault="00D31110">
      <w:pPr>
        <w:pStyle w:val="10"/>
        <w:keepNext/>
        <w:keepLines/>
        <w:shd w:val="clear" w:color="auto" w:fill="auto"/>
        <w:spacing w:before="4"/>
        <w:ind w:left="540"/>
      </w:pP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78" w:lineRule="exact"/>
        <w:ind w:left="760" w:right="580"/>
      </w:pPr>
      <w:bookmarkStart w:id="1" w:name="_GoBack"/>
      <w:bookmarkEnd w:id="0"/>
      <w:bookmarkEnd w:id="1"/>
      <w:r>
        <w:t>образовательных результатов нормативным требованиям, социальным и личностным ожиданиям.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78" w:lineRule="exact"/>
        <w:ind w:left="760" w:right="580"/>
      </w:pPr>
      <w:r>
        <w:t>Внутренняя система оценки качества образования -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78" w:lineRule="exact"/>
        <w:ind w:left="760" w:right="580"/>
      </w:pPr>
      <w:r>
        <w:t>Измерение -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78" w:lineRule="exact"/>
        <w:ind w:left="760" w:right="580"/>
      </w:pPr>
      <w:r>
        <w:t>Критерий - признак, на основании которого производится оценка, классификация оцениваемого объекта.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78" w:lineRule="exact"/>
        <w:ind w:left="760" w:right="580"/>
      </w:pPr>
      <w:r>
        <w:t>Мониторинг 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760" w:right="580"/>
      </w:pPr>
      <w:r>
        <w:t>Экспертиза - всестороннее изучение и анализ состояния образовательного процесса, условий и результатов образовательной деятельности.</w:t>
      </w:r>
    </w:p>
    <w:p w:rsidR="005D2552" w:rsidRDefault="00B558AF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spacing w:line="283" w:lineRule="exact"/>
        <w:ind w:firstLine="0"/>
      </w:pPr>
      <w:r>
        <w:t>Оценка качества образования осуществляется посредством: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760"/>
      </w:pPr>
      <w:r>
        <w:t>Лицензирования;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760"/>
      </w:pPr>
      <w:r>
        <w:t>Аккредитации;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760"/>
      </w:pPr>
      <w:r>
        <w:t>Государственной (итоговой) аттестации выпускников;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760"/>
      </w:pPr>
      <w:r>
        <w:t>Системы внутришкольного контроля;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760"/>
      </w:pPr>
      <w:r>
        <w:t>Мониторинга качества образования.</w:t>
      </w:r>
    </w:p>
    <w:p w:rsidR="005D2552" w:rsidRDefault="00B558AF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spacing w:line="283" w:lineRule="exact"/>
        <w:ind w:firstLine="0"/>
      </w:pPr>
      <w:r>
        <w:t>В качестве источников данных для оценки качества образования используются: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93" w:lineRule="exact"/>
        <w:ind w:left="760"/>
      </w:pPr>
      <w:r>
        <w:t>Образовательная статистика;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93" w:lineRule="exact"/>
        <w:ind w:left="760"/>
      </w:pPr>
      <w:r>
        <w:t>Промежуточная и итоговая аттестация;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93" w:lineRule="exact"/>
        <w:ind w:left="760"/>
      </w:pPr>
      <w:r>
        <w:t>Мониторинговые исследования;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93" w:lineRule="exact"/>
        <w:ind w:left="760"/>
      </w:pPr>
      <w:r>
        <w:t>Социологические опросы;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293" w:lineRule="exact"/>
        <w:ind w:left="760"/>
      </w:pPr>
      <w:r>
        <w:t>Отчеты работников школы;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ind w:left="760"/>
      </w:pPr>
      <w:r>
        <w:t>Посещение уроков и внеклассных мероприятий.</w:t>
      </w:r>
    </w:p>
    <w:p w:rsidR="00D31110" w:rsidRDefault="00B558AF" w:rsidP="00C967D0">
      <w:pPr>
        <w:pStyle w:val="20"/>
        <w:shd w:val="clear" w:color="auto" w:fill="auto"/>
        <w:ind w:right="3111" w:firstLine="0"/>
        <w:jc w:val="left"/>
      </w:pPr>
      <w:r>
        <w:t>1.9 Данное положение распро</w:t>
      </w:r>
      <w:r w:rsidR="00C967D0">
        <w:t xml:space="preserve">страняется на деятельность всей </w:t>
      </w:r>
      <w:r>
        <w:t xml:space="preserve">ОО </w:t>
      </w:r>
    </w:p>
    <w:p w:rsidR="005D2552" w:rsidRDefault="00B558AF">
      <w:pPr>
        <w:pStyle w:val="20"/>
        <w:shd w:val="clear" w:color="auto" w:fill="auto"/>
        <w:ind w:right="3440" w:firstLine="0"/>
        <w:jc w:val="left"/>
      </w:pPr>
      <w:r>
        <w:t>В настоящем Положении используются следующие термины:</w:t>
      </w:r>
    </w:p>
    <w:p w:rsidR="005D2552" w:rsidRDefault="00B558AF">
      <w:pPr>
        <w:pStyle w:val="20"/>
        <w:shd w:val="clear" w:color="auto" w:fill="auto"/>
        <w:ind w:right="580" w:firstLine="0"/>
      </w:pPr>
      <w:r>
        <w:rPr>
          <w:rStyle w:val="21"/>
        </w:rPr>
        <w:t>Образование -</w:t>
      </w:r>
      <w:r>
        <w:t xml:space="preserve">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(Федеральный закон Российской Федерации от 29 декабря 2012 г. </w:t>
      </w:r>
      <w:r>
        <w:rPr>
          <w:lang w:val="en-US" w:eastAsia="en-US" w:bidi="en-US"/>
        </w:rPr>
        <w:t>N</w:t>
      </w:r>
      <w:r w:rsidRPr="00D31110">
        <w:rPr>
          <w:lang w:eastAsia="en-US" w:bidi="en-US"/>
        </w:rPr>
        <w:t xml:space="preserve"> </w:t>
      </w:r>
      <w:r>
        <w:t>273- ФЗ "Об образовании в Российской Федерации»)</w:t>
      </w:r>
    </w:p>
    <w:p w:rsidR="005D2552" w:rsidRDefault="00B558AF">
      <w:pPr>
        <w:pStyle w:val="20"/>
        <w:shd w:val="clear" w:color="auto" w:fill="auto"/>
        <w:ind w:right="560" w:firstLine="0"/>
      </w:pPr>
      <w:r>
        <w:rPr>
          <w:rStyle w:val="21"/>
        </w:rPr>
        <w:t>Качество образования -</w:t>
      </w:r>
      <w:r>
        <w:t xml:space="preserve">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ind w:right="660" w:firstLine="0"/>
      </w:pPr>
      <w:r>
        <w:rPr>
          <w:rStyle w:val="21"/>
        </w:rPr>
        <w:t>оценка качества образования</w:t>
      </w:r>
      <w:r>
        <w:t xml:space="preserve"> —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ind w:right="660" w:firstLine="0"/>
      </w:pPr>
      <w:r>
        <w:rPr>
          <w:rStyle w:val="21"/>
        </w:rPr>
        <w:t>внутришкольная система оценки качества образования</w:t>
      </w:r>
      <w:r>
        <w:t xml:space="preserve"> — целостная система диагностических и оценочных процедур, реализуемых различными субъектами государственно</w:t>
      </w:r>
      <w:r w:rsidR="00D31110">
        <w:t>-</w:t>
      </w:r>
      <w:r>
        <w:softHyphen/>
        <w:t>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актов, обеспечивающих управление качеством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ind w:right="660" w:firstLine="0"/>
      </w:pPr>
      <w:r>
        <w:rPr>
          <w:rStyle w:val="21"/>
        </w:rPr>
        <w:t>экспертиза</w:t>
      </w:r>
      <w:r>
        <w:t xml:space="preserve">— всестороннее изучение состояния образовательного процесса, условий и </w:t>
      </w:r>
      <w:r>
        <w:lastRenderedPageBreak/>
        <w:t>результатов образовательной деятельности;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ind w:right="660" w:firstLine="0"/>
      </w:pPr>
      <w:r>
        <w:rPr>
          <w:rStyle w:val="21"/>
        </w:rPr>
        <w:t>измерение</w:t>
      </w:r>
      <w:r>
        <w:t xml:space="preserve"> — оценка уровня образовательных достижений обучающихся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ind w:right="660" w:firstLine="0"/>
      </w:pPr>
      <w:r>
        <w:rPr>
          <w:rStyle w:val="21"/>
        </w:rPr>
        <w:t>ФКГОС -</w:t>
      </w:r>
      <w:r>
        <w:t xml:space="preserve"> федеральный компонент государственного образовательного стандарта (стандарты общего образования 2004 года);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ind w:right="560" w:firstLine="0"/>
      </w:pPr>
      <w:r>
        <w:rPr>
          <w:rStyle w:val="21"/>
        </w:rPr>
        <w:t>ФГОС -</w:t>
      </w:r>
      <w:r>
        <w:t xml:space="preserve"> федеральный государственный образовательный стандарт (стандарты общего образования II поколения);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ind w:firstLine="0"/>
      </w:pPr>
      <w:r>
        <w:rPr>
          <w:rStyle w:val="21"/>
        </w:rPr>
        <w:t>ООП -</w:t>
      </w:r>
      <w:r>
        <w:t xml:space="preserve"> основная образовательная программа;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spacing w:after="476"/>
        <w:ind w:firstLine="0"/>
      </w:pPr>
      <w:r>
        <w:rPr>
          <w:rStyle w:val="21"/>
        </w:rPr>
        <w:t>НОО -</w:t>
      </w:r>
      <w:r>
        <w:t xml:space="preserve"> начальное общее образование;</w:t>
      </w:r>
    </w:p>
    <w:p w:rsidR="005D2552" w:rsidRDefault="00B558AF" w:rsidP="00C967D0">
      <w:pPr>
        <w:pStyle w:val="10"/>
        <w:keepNext/>
        <w:keepLines/>
        <w:numPr>
          <w:ilvl w:val="0"/>
          <w:numId w:val="3"/>
        </w:numPr>
        <w:shd w:val="clear" w:color="auto" w:fill="auto"/>
        <w:spacing w:before="0" w:after="240" w:line="278" w:lineRule="exact"/>
        <w:ind w:right="-7"/>
      </w:pPr>
      <w:bookmarkStart w:id="2" w:name="bookmark4"/>
      <w:r>
        <w:t>Основные цели, задачи и принципы внутренней системы оценки качества образования.</w:t>
      </w:r>
      <w:bookmarkEnd w:id="2"/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1152"/>
        </w:tabs>
        <w:spacing w:line="278" w:lineRule="exact"/>
        <w:ind w:right="560" w:firstLine="0"/>
      </w:pPr>
      <w:r>
        <w:t>Внутренняя система оценки качества образования ориентирована на решение следующих задач: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1488"/>
        </w:tabs>
        <w:ind w:firstLine="0"/>
      </w:pPr>
      <w:r>
        <w:t>Цели внутренней системы оценки качества образования: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/>
      </w:pPr>
      <w:r>
        <w:t>Прогнозирование развития образовательной системы школы.</w:t>
      </w:r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1013"/>
        </w:tabs>
        <w:spacing w:line="278" w:lineRule="exact"/>
        <w:ind w:firstLine="0"/>
      </w:pPr>
      <w:r>
        <w:t>В основу ВСОКО положено следующие принципы: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Объективности, достоверности, полноты и системности информации о качестве образования;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Доступности информации о состоянии и качестве образования для различных групп потребителей;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 xml:space="preserve">Минимизации системы показателей с учетом потребностей разных уровней управления; </w:t>
      </w:r>
      <w:r>
        <w:lastRenderedPageBreak/>
        <w:t>сопоставимости системы показателей с муниципальными, региональными показателями;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60"/>
      </w:pPr>
      <w:r>
        <w:t>Взаимного дополнения оценочных процедур, установление между ними взаимосвязей и взаимозависимости;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60"/>
      </w:pPr>
      <w:r>
        <w:t>Соблюдение морально-этических норм при проведении процедур оценки качества образования в школе.</w:t>
      </w:r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471"/>
        </w:tabs>
        <w:ind w:firstLine="0"/>
      </w:pPr>
      <w:r>
        <w:t>Внутренняя система оценки качества образования: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ind w:right="560" w:firstLine="0"/>
      </w:pPr>
      <w:r>
        <w:t>функционирует во взаимосвязи с системой внутришкольного контроля и мониторинга как основой управления образовательной деятельностью образовательной организации;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ind w:right="560" w:firstLine="0"/>
      </w:pPr>
      <w:r>
        <w:t>направлена на обеспечение соответствия процедурам и содержанию внешней оценки качества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spacing w:after="480"/>
        <w:ind w:right="560" w:firstLine="0"/>
      </w:pPr>
      <w:r>
        <w:t>учитывает федеральные требования к порядку проведению образовательной организацией процедуры самообследования и параметры, используемые в процессе федерального государственного контроля качества образования.</w:t>
      </w:r>
    </w:p>
    <w:p w:rsidR="005D2552" w:rsidRDefault="00B558A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280"/>
        </w:tabs>
        <w:spacing w:before="0"/>
        <w:ind w:left="1200"/>
        <w:jc w:val="both"/>
      </w:pPr>
      <w:bookmarkStart w:id="3" w:name="bookmark5"/>
      <w:r>
        <w:t>Организационная и функциональная структура ВСОКО.</w:t>
      </w:r>
      <w:bookmarkEnd w:id="3"/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1747"/>
        </w:tabs>
        <w:ind w:right="560" w:firstLine="0"/>
      </w:pPr>
      <w:r>
        <w:t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1013"/>
        </w:tabs>
        <w:ind w:firstLine="0"/>
      </w:pPr>
      <w:r>
        <w:t>Администрация школы:</w:t>
      </w:r>
    </w:p>
    <w:p w:rsidR="005D2552" w:rsidRDefault="00B558AF">
      <w:pPr>
        <w:pStyle w:val="20"/>
        <w:shd w:val="clear" w:color="auto" w:fill="auto"/>
        <w:ind w:left="760" w:right="560"/>
      </w:pPr>
      <w:r>
        <w:t>• 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80"/>
      </w:pPr>
      <w: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80"/>
      </w:pPr>
      <w:r>
        <w:t>Обеспечивает на основе образовательной программы проведение в школе контрольно</w:t>
      </w:r>
      <w:r>
        <w:softHyphen/>
      </w:r>
      <w:r w:rsidR="00D31110">
        <w:t>-</w:t>
      </w:r>
      <w:r>
        <w:t>оценочных процедур, мониторинговых, социологических и статистических исследований по вопросам качества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ind w:left="760" w:right="580"/>
      </w:pPr>
      <w: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Организует изучение информационных запросов основных пользователей системы оценки качества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Обеспечивает условия для подготовки работников школы по осуществлению контрольно-оценочных процедур;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491"/>
        </w:tabs>
        <w:spacing w:line="278" w:lineRule="exact"/>
        <w:ind w:firstLine="0"/>
      </w:pPr>
      <w:r>
        <w:t>Методический совет и методические объединения учителей-предметников: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Участвуют в разработке критериев оценки результативности профессиональной деятельности педагогов школы;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spacing w:line="278" w:lineRule="exact"/>
        <w:ind w:left="760" w:right="580"/>
      </w:pPr>
      <w:r>
        <w:t xml:space="preserve"> Содействуют проведению подготовки работников школы по осуществлению контрольно-оценочных процедур;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760" w:right="580"/>
      </w:pPr>
      <w: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5D2552" w:rsidRDefault="00B558AF">
      <w:pPr>
        <w:pStyle w:val="20"/>
        <w:numPr>
          <w:ilvl w:val="1"/>
          <w:numId w:val="3"/>
        </w:numPr>
        <w:shd w:val="clear" w:color="auto" w:fill="auto"/>
        <w:tabs>
          <w:tab w:val="left" w:pos="491"/>
        </w:tabs>
        <w:spacing w:line="278" w:lineRule="exact"/>
        <w:ind w:firstLine="0"/>
      </w:pPr>
      <w:r>
        <w:t>Педагогический совет: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2301"/>
          <w:tab w:val="left" w:pos="7538"/>
        </w:tabs>
        <w:spacing w:line="283" w:lineRule="exact"/>
        <w:ind w:left="760"/>
      </w:pPr>
      <w:r>
        <w:t xml:space="preserve"> Содействует</w:t>
      </w:r>
      <w:r>
        <w:tab/>
        <w:t>определению стратегических направлений</w:t>
      </w:r>
      <w:r>
        <w:tab/>
        <w:t>развития системы</w:t>
      </w:r>
    </w:p>
    <w:p w:rsidR="005D2552" w:rsidRDefault="00B558AF">
      <w:pPr>
        <w:pStyle w:val="20"/>
        <w:shd w:val="clear" w:color="auto" w:fill="auto"/>
        <w:spacing w:line="283" w:lineRule="exact"/>
        <w:ind w:left="760" w:firstLine="0"/>
        <w:jc w:val="left"/>
      </w:pPr>
      <w:r>
        <w:t>образования в школе;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 w:right="580"/>
      </w:pPr>
      <w:r>
        <w:t xml:space="preserve">Принимает участие в формировании информационных запросов основных пользователей </w:t>
      </w:r>
      <w:r>
        <w:lastRenderedPageBreak/>
        <w:t>системы оценки качества образования школы;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 w:right="580"/>
      </w:pPr>
      <w: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 w:right="580"/>
      </w:pPr>
      <w:r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/>
      </w:pPr>
      <w:r>
        <w:t>Участие в оценке качества и результативности труда работников школы;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 w:right="580"/>
      </w:pPr>
      <w: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 w:right="580"/>
      </w:pPr>
      <w: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740"/>
        </w:tabs>
        <w:spacing w:line="283" w:lineRule="exact"/>
        <w:ind w:left="760" w:right="580"/>
      </w:pPr>
      <w:r>
        <w:t>Принимает решение о перечне учебных предметов, выносимых на промежуточную аттестацию.</w:t>
      </w:r>
    </w:p>
    <w:p w:rsidR="005D2552" w:rsidRDefault="00B558A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32"/>
        </w:tabs>
        <w:spacing w:before="0" w:line="283" w:lineRule="exact"/>
        <w:jc w:val="both"/>
      </w:pPr>
      <w:bookmarkStart w:id="4" w:name="bookmark6"/>
      <w:r>
        <w:t>Содержание ВСОКО</w:t>
      </w:r>
      <w:bookmarkEnd w:id="4"/>
    </w:p>
    <w:p w:rsidR="005D2552" w:rsidRDefault="00B558AF">
      <w:pPr>
        <w:pStyle w:val="20"/>
        <w:shd w:val="clear" w:color="auto" w:fill="auto"/>
        <w:spacing w:line="283" w:lineRule="exact"/>
        <w:ind w:firstLine="0"/>
      </w:pPr>
      <w:r>
        <w:t>Оценка качества образования осуществляется по следующим направлениям:</w:t>
      </w:r>
    </w:p>
    <w:p w:rsidR="005D2552" w:rsidRDefault="00B558AF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283" w:lineRule="exact"/>
        <w:jc w:val="both"/>
      </w:pPr>
      <w:bookmarkStart w:id="5" w:name="bookmark7"/>
      <w:r>
        <w:t>Качество образовательных результатов:</w:t>
      </w:r>
      <w:bookmarkEnd w:id="5"/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78" w:lineRule="exact"/>
        <w:ind w:left="1440"/>
        <w:jc w:val="left"/>
      </w:pPr>
      <w:r>
        <w:t>предметные результаты обучения (включая внутреннюю и внешнюю диагностики, в том числе ГИА обучающихся 9 класса);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78" w:lineRule="exact"/>
        <w:ind w:left="1440"/>
        <w:jc w:val="left"/>
      </w:pPr>
      <w:r>
        <w:t>метапредметные результаты обучения (включая внутреннюю и внешнюю диагностики);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личностные результаты (включая показатели социализации обучающихся);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здоровье обучающихся (динамика);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достижения обучающихся на конкурсах, соревнованиях, олимпиадах;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удовлетворённость родителей качеством образовательных результатов;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after="252" w:line="293" w:lineRule="exact"/>
        <w:ind w:left="1080" w:firstLine="0"/>
      </w:pPr>
      <w:r>
        <w:t>профессиональное самоопределение обучающихся.</w:t>
      </w:r>
    </w:p>
    <w:p w:rsidR="005D2552" w:rsidRDefault="00B558AF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83"/>
        </w:tabs>
        <w:spacing w:before="0" w:line="278" w:lineRule="exact"/>
        <w:ind w:left="720"/>
        <w:jc w:val="both"/>
      </w:pPr>
      <w:bookmarkStart w:id="6" w:name="bookmark8"/>
      <w:r>
        <w:t>Качество реализации образовательного процесса:</w:t>
      </w:r>
      <w:bookmarkEnd w:id="6"/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78" w:lineRule="exact"/>
        <w:ind w:left="1440"/>
        <w:jc w:val="left"/>
      </w:pPr>
      <w:r>
        <w:t>основные образовательные программы (соответствие требованиям ФГОС (ФКГОС);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рабочие программы по предметам УП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программы внеурочной деятельности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реализация учебных планов и рабочих программ (соответствие ФГОС и ФКГОС);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качество уроков и индивидуальной работы с обучающимися;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83" w:lineRule="exact"/>
        <w:ind w:left="1080" w:firstLine="0"/>
      </w:pPr>
      <w:r>
        <w:t>качество внеурочной деятельности (включая классное руководство);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83" w:lineRule="exact"/>
        <w:ind w:left="1080" w:firstLine="0"/>
      </w:pPr>
      <w:r>
        <w:t>удовлетворённость учеников и родителей уроками и условиями в школе;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after="232" w:line="283" w:lineRule="exact"/>
        <w:ind w:left="1440"/>
        <w:jc w:val="left"/>
      </w:pPr>
      <w:r>
        <w:t>адаптация обучающихся к условиям школьного обучения и при переходе на следующий уровень образования.</w:t>
      </w:r>
    </w:p>
    <w:p w:rsidR="005D2552" w:rsidRDefault="00B558AF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83"/>
        </w:tabs>
        <w:spacing w:before="0" w:line="293" w:lineRule="exact"/>
        <w:ind w:left="720"/>
        <w:jc w:val="both"/>
      </w:pPr>
      <w:bookmarkStart w:id="7" w:name="bookmark9"/>
      <w:r>
        <w:t>Качество условий, обеспечивающих образовательный процесс:</w:t>
      </w:r>
      <w:bookmarkEnd w:id="7"/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материально-техническое обеспечение;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информационно-развивающая среда;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санитарно-гигиенические и эстетические условия;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медицинское сопровождении;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организация питания;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психологический климат в образовательном учреждении;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использование социальной сферы микрорайона села и города;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93" w:lineRule="exact"/>
        <w:ind w:left="1080" w:firstLine="0"/>
      </w:pPr>
      <w:r>
        <w:t>кадровое обеспечение;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line="269" w:lineRule="exact"/>
        <w:ind w:left="1440"/>
        <w:jc w:val="left"/>
      </w:pPr>
      <w:r>
        <w:t>общественно-государственное управление (педагогический совет, родительские комитеты, ученическое самоуправление);</w:t>
      </w:r>
    </w:p>
    <w:p w:rsidR="005D2552" w:rsidRDefault="00B558AF">
      <w:pPr>
        <w:pStyle w:val="20"/>
        <w:numPr>
          <w:ilvl w:val="0"/>
          <w:numId w:val="2"/>
        </w:numPr>
        <w:shd w:val="clear" w:color="auto" w:fill="auto"/>
        <w:tabs>
          <w:tab w:val="left" w:pos="1798"/>
        </w:tabs>
        <w:spacing w:after="283" w:line="240" w:lineRule="exact"/>
        <w:ind w:left="1080" w:firstLine="0"/>
      </w:pPr>
      <w:r>
        <w:t>документооборот и нормативно-правовое обеспечение.</w:t>
      </w:r>
    </w:p>
    <w:p w:rsidR="005D2552" w:rsidRDefault="00B558A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00"/>
        </w:tabs>
        <w:spacing w:before="0" w:line="240" w:lineRule="exact"/>
        <w:ind w:left="3120"/>
        <w:jc w:val="both"/>
      </w:pPr>
      <w:bookmarkStart w:id="8" w:name="bookmark10"/>
      <w:r>
        <w:lastRenderedPageBreak/>
        <w:t>Объекты оценки качества образования.</w:t>
      </w:r>
      <w:bookmarkEnd w:id="8"/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p w:rsidR="00C967D0" w:rsidRDefault="00C967D0" w:rsidP="00C967D0">
      <w:pPr>
        <w:pStyle w:val="10"/>
        <w:keepNext/>
        <w:keepLines/>
        <w:shd w:val="clear" w:color="auto" w:fill="auto"/>
        <w:tabs>
          <w:tab w:val="left" w:pos="3600"/>
        </w:tabs>
        <w:spacing w:before="0" w:line="24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3264"/>
        <w:gridCol w:w="1272"/>
        <w:gridCol w:w="1205"/>
        <w:gridCol w:w="1608"/>
      </w:tblGrid>
      <w:tr w:rsidR="005D2552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left="140" w:firstLine="0"/>
              <w:jc w:val="left"/>
            </w:pPr>
            <w:r>
              <w:rPr>
                <w:rStyle w:val="22"/>
              </w:rPr>
              <w:t>№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left="14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left="300" w:firstLine="0"/>
              <w:jc w:val="left"/>
            </w:pPr>
            <w:r>
              <w:rPr>
                <w:rStyle w:val="22"/>
              </w:rPr>
              <w:t>Объект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left="300" w:firstLine="0"/>
              <w:jc w:val="left"/>
            </w:pPr>
            <w:r>
              <w:rPr>
                <w:rStyle w:val="22"/>
              </w:rPr>
              <w:t>оценки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Показатели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2"/>
              </w:rPr>
              <w:t>Методы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2"/>
              </w:rPr>
              <w:t>оценки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2"/>
              </w:rPr>
              <w:t>Ответств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2"/>
              </w:rPr>
              <w:t>енный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Сроки</w:t>
            </w:r>
          </w:p>
        </w:tc>
      </w:tr>
      <w:tr w:rsidR="005D2552">
        <w:trPr>
          <w:trHeight w:hRule="exact" w:val="288"/>
          <w:jc w:val="center"/>
        </w:trPr>
        <w:tc>
          <w:tcPr>
            <w:tcW w:w="101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I. Качество образовательных результатов</w:t>
            </w:r>
          </w:p>
        </w:tc>
      </w:tr>
      <w:tr w:rsidR="005D2552">
        <w:trPr>
          <w:trHeight w:hRule="exact" w:val="3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Предметные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Доля неуспевающих;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Промежут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По итогам</w:t>
            </w:r>
          </w:p>
        </w:tc>
      </w:tr>
      <w:tr w:rsidR="005D2552">
        <w:trPr>
          <w:trHeight w:hRule="exact" w:val="288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результаты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доля обучающихся на «4» и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очный и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четверти,</w:t>
            </w:r>
          </w:p>
        </w:tc>
      </w:tr>
      <w:tr w:rsidR="005D2552">
        <w:trPr>
          <w:trHeight w:hRule="exact" w:val="278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«5»; средний процент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итоговый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полугодия;</w:t>
            </w:r>
          </w:p>
        </w:tc>
      </w:tr>
      <w:tr w:rsidR="005D2552">
        <w:trPr>
          <w:trHeight w:hRule="exact" w:val="274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выполнения заданий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контроль;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учебного года</w:t>
            </w:r>
          </w:p>
        </w:tc>
      </w:tr>
      <w:tr w:rsidR="005D2552">
        <w:trPr>
          <w:trHeight w:hRule="exact" w:val="278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административных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мониторин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</w:t>
            </w:r>
          </w:p>
        </w:tc>
      </w:tr>
      <w:tr w:rsidR="005D2552">
        <w:trPr>
          <w:trHeight w:hRule="exact" w:val="259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контрольных работ;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г;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соответствии</w:t>
            </w:r>
          </w:p>
        </w:tc>
      </w:tr>
      <w:tr w:rsidR="005D2552">
        <w:trPr>
          <w:trHeight w:hRule="exact" w:val="293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доля обучающихся 9 класса,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измерение,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с планом</w:t>
            </w:r>
          </w:p>
        </w:tc>
      </w:tr>
      <w:tr w:rsidR="005D2552">
        <w:trPr>
          <w:trHeight w:hRule="exact" w:val="278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преодолевших минимальный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анализ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ВШК</w:t>
            </w:r>
          </w:p>
        </w:tc>
      </w:tr>
      <w:tr w:rsidR="005D2552">
        <w:trPr>
          <w:trHeight w:hRule="exact" w:val="278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порог при сдаче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результато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мониторинга</w:t>
            </w:r>
          </w:p>
        </w:tc>
      </w:tr>
      <w:tr w:rsidR="005D2552">
        <w:trPr>
          <w:trHeight w:hRule="exact" w:val="274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государственной аттестации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 итоговой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D2552">
        <w:trPr>
          <w:trHeight w:hRule="exact" w:val="240"/>
          <w:jc w:val="center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по предметам русский язык и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аттестации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D2552" w:rsidRDefault="005D2552">
      <w:pPr>
        <w:framePr w:w="10190" w:wrap="notBeside" w:vAnchor="text" w:hAnchor="text" w:xAlign="center" w:y="1"/>
        <w:rPr>
          <w:sz w:val="2"/>
          <w:szCs w:val="2"/>
        </w:rPr>
      </w:pPr>
    </w:p>
    <w:p w:rsidR="005D2552" w:rsidRDefault="005D2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3264"/>
        <w:gridCol w:w="1272"/>
        <w:gridCol w:w="1205"/>
        <w:gridCol w:w="1608"/>
      </w:tblGrid>
      <w:tr w:rsidR="005D2552">
        <w:trPr>
          <w:trHeight w:hRule="exact" w:val="44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математика;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 9 класса, получивших аттестат; средний балла по предметам русский язык и математика по результатам государственной аттестации;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 9 класса, получивших аттестат особого образца;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D2552">
        <w:trPr>
          <w:trHeight w:hRule="exact" w:val="30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Метапредметные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результаты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Уровень освоения планируемых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метапредметных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Промежут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очный 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итоговый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контроль,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измерение.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Анализ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урочной 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внеурочно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деятельнос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Классный руководит ель, 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соответствии с планом ВШК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мониторинга</w:t>
            </w:r>
          </w:p>
        </w:tc>
      </w:tr>
      <w:tr w:rsidR="005D2552">
        <w:trPr>
          <w:trHeight w:hRule="exact" w:val="30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Личностные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результаты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Уровень сформированности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Динамика результатов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Монитори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нговое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исследован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ие,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измерение. Анализ урочной и внеурочно 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деятельнос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Классный руководит ель, 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соответствии с планом ВШК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мониторинга</w:t>
            </w:r>
          </w:p>
        </w:tc>
      </w:tr>
      <w:tr w:rsidR="005D2552">
        <w:trPr>
          <w:trHeight w:hRule="exact" w:val="27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Здоровье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Уровень физической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подготовленности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 по группам здоровья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которые занимаются спортом.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Процент пропусков уроков по болезни.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Мониторин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говое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исследован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Наблюдени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Классный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руководит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ель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980" w:line="240" w:lineRule="exact"/>
              <w:ind w:firstLine="0"/>
              <w:jc w:val="left"/>
            </w:pPr>
            <w:r>
              <w:rPr>
                <w:rStyle w:val="23"/>
              </w:rPr>
              <w:t>Один раз в год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980" w:line="278" w:lineRule="exact"/>
              <w:ind w:firstLine="0"/>
              <w:jc w:val="left"/>
            </w:pPr>
            <w:r>
              <w:rPr>
                <w:rStyle w:val="23"/>
              </w:rPr>
              <w:t>Один раз в месяц</w:t>
            </w:r>
          </w:p>
        </w:tc>
      </w:tr>
      <w:tr w:rsidR="005D2552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Достижения обучающихся на конкурсах, соревнованиях,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участвовавших в конкурсах, олимпиадах по предметам на уровне: школа, район, область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Наблюдени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Классный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руководит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ель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Конец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учебного года</w:t>
            </w:r>
          </w:p>
        </w:tc>
      </w:tr>
    </w:tbl>
    <w:p w:rsidR="005D2552" w:rsidRDefault="005D2552">
      <w:pPr>
        <w:framePr w:w="10190" w:wrap="notBeside" w:vAnchor="text" w:hAnchor="text" w:xAlign="center" w:y="1"/>
        <w:rPr>
          <w:sz w:val="2"/>
          <w:szCs w:val="2"/>
        </w:rPr>
      </w:pPr>
    </w:p>
    <w:p w:rsidR="005D2552" w:rsidRDefault="005D2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3264"/>
        <w:gridCol w:w="1272"/>
        <w:gridCol w:w="1205"/>
        <w:gridCol w:w="1608"/>
      </w:tblGrid>
      <w:tr w:rsidR="005D2552">
        <w:trPr>
          <w:trHeight w:hRule="exact" w:val="30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олимпиадах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 т.д.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победителей (призеров) на уровне: школа, район, область и т.д. Доля обучающихся, участвовавших в спортивных соревнованиях на уровне: школа, район, область и т.д. Доля победителей спортивных соревнований на уровне: школа, район, область и т.д.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D2552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Анкетирова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Классный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руководит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ель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Конец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учебного года</w:t>
            </w:r>
          </w:p>
        </w:tc>
      </w:tr>
      <w:tr w:rsidR="005D2552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Профессиональное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самоопределение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выпускников 9 класса поступивших на бюджетную форму обучения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 раз в год</w:t>
            </w:r>
          </w:p>
        </w:tc>
      </w:tr>
      <w:tr w:rsidR="005D2552">
        <w:trPr>
          <w:trHeight w:hRule="exact" w:val="288"/>
          <w:jc w:val="center"/>
        </w:trPr>
        <w:tc>
          <w:tcPr>
            <w:tcW w:w="101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II. Качество реализации образовательного процесса</w:t>
            </w:r>
          </w:p>
        </w:tc>
      </w:tr>
      <w:tr w:rsidR="005D2552">
        <w:trPr>
          <w:trHeight w:hRule="exact" w:val="35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Основные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образовательной программы ФГОС: соответствует структуре ООП 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Отражает в полном объеме идеологию ФГОС.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1 раз в год, в соответствии с планом ВШК</w:t>
            </w:r>
          </w:p>
        </w:tc>
      </w:tr>
      <w:tr w:rsidR="005D2552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Рабочие программы по предметам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ФГОС Соответствие ООП Соответствие учебному плану школы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Один раз в год, 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соответствии с планом ВШК и мониторинга</w:t>
            </w:r>
          </w:p>
        </w:tc>
      </w:tr>
      <w:tr w:rsidR="005D2552">
        <w:trPr>
          <w:trHeight w:hRule="exact" w:val="19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Программы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внеурочной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деятельности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ФГОС Соответствие запросам со стороны родителей и обучающихся.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занимающихся по программам внеурочной деятельности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Анкетирова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240"/>
              <w:ind w:firstLine="0"/>
              <w:jc w:val="left"/>
            </w:pPr>
            <w:r>
              <w:rPr>
                <w:rStyle w:val="23"/>
              </w:rPr>
              <w:t>ние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240" w:after="120" w:line="240" w:lineRule="exact"/>
              <w:ind w:firstLine="0"/>
              <w:jc w:val="left"/>
            </w:pPr>
            <w:r>
              <w:rPr>
                <w:rStyle w:val="23"/>
              </w:rPr>
              <w:t>Мониторин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Один раз в год, 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соответствии с планом ВШК и мониторинга</w:t>
            </w:r>
          </w:p>
        </w:tc>
      </w:tr>
      <w:tr w:rsidR="005D2552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Реализация учебных планов и рабочих программ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учебных планов и рабочих программ ФГОС Процент выполнения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360" w:after="120" w:line="240" w:lineRule="exact"/>
              <w:ind w:firstLine="0"/>
              <w:jc w:val="left"/>
            </w:pPr>
            <w:r>
              <w:rPr>
                <w:rStyle w:val="23"/>
              </w:rPr>
              <w:t>итоговый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контроль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Один раз в год, 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соответствии с планом ВШК и мониторинга</w:t>
            </w:r>
          </w:p>
        </w:tc>
      </w:tr>
      <w:tr w:rsidR="005D2552">
        <w:trPr>
          <w:trHeight w:hRule="exact" w:val="8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Качество уроков и индивидуальной работы 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Соответствие уроков требованиям ФГОС: реализация системно-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300"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300" w:line="240" w:lineRule="exact"/>
              <w:ind w:firstLine="0"/>
              <w:jc w:val="left"/>
            </w:pPr>
            <w:r>
              <w:rPr>
                <w:rStyle w:val="23"/>
              </w:rPr>
              <w:t>наблюдени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</w:tbl>
    <w:p w:rsidR="005D2552" w:rsidRDefault="005D2552">
      <w:pPr>
        <w:framePr w:w="10190" w:wrap="notBeside" w:vAnchor="text" w:hAnchor="text" w:xAlign="center" w:y="1"/>
        <w:rPr>
          <w:sz w:val="2"/>
          <w:szCs w:val="2"/>
        </w:rPr>
      </w:pPr>
    </w:p>
    <w:p w:rsidR="005D2552" w:rsidRDefault="005D2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3264"/>
        <w:gridCol w:w="1272"/>
        <w:gridCol w:w="1205"/>
        <w:gridCol w:w="1608"/>
      </w:tblGrid>
      <w:tr w:rsidR="005D2552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обучающимися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деятельностного подхода; деятельность по формированию УУД; и т.д.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5D255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D2552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уроков требованиям ФГОС реализация системно</w:t>
            </w:r>
            <w:r>
              <w:rPr>
                <w:rStyle w:val="23"/>
              </w:rPr>
              <w:softHyphen/>
            </w:r>
            <w:r w:rsidR="00D31110">
              <w:rPr>
                <w:rStyle w:val="23"/>
              </w:rPr>
              <w:t>-</w:t>
            </w:r>
            <w:r>
              <w:rPr>
                <w:rStyle w:val="23"/>
              </w:rPr>
              <w:t>деятельностного подхода; деятельность по формированию УУД; и т.д.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Анкетиров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ание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наблюдени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Директор Зам дир. по ВР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  <w:tr w:rsidR="005D2552">
        <w:trPr>
          <w:trHeight w:hRule="exact" w:val="19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Анкетиров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Зам дир. по ВР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 раз в год</w:t>
            </w:r>
          </w:p>
        </w:tc>
      </w:tr>
      <w:tr w:rsidR="005D2552">
        <w:trPr>
          <w:trHeight w:hRule="exact" w:val="22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Организация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занятости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посещающих кружки, секции и т.д. во внеурочное время Доля обучающихся, принявших участие в мероприятиях, организованных во время каникул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Зам дир. по ВР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соответствии с планом ВШК и мониторинга</w:t>
            </w:r>
          </w:p>
        </w:tc>
      </w:tr>
      <w:tr w:rsidR="005D2552">
        <w:trPr>
          <w:trHeight w:hRule="exact" w:val="288"/>
          <w:jc w:val="center"/>
        </w:trPr>
        <w:tc>
          <w:tcPr>
            <w:tcW w:w="101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2"/>
              </w:rPr>
              <w:t>III. Качество условий, обеспечивающих образовательный процесс</w:t>
            </w:r>
          </w:p>
        </w:tc>
      </w:tr>
      <w:tr w:rsidR="005D2552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left="240" w:firstLine="0"/>
              <w:jc w:val="left"/>
            </w:pPr>
            <w:r>
              <w:rPr>
                <w:rStyle w:val="23"/>
              </w:rPr>
              <w:t>Материально</w:t>
            </w:r>
            <w:r>
              <w:rPr>
                <w:rStyle w:val="23"/>
              </w:rPr>
              <w:softHyphen/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техническое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обеспечение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материально</w:t>
            </w:r>
            <w:r>
              <w:rPr>
                <w:rStyle w:val="23"/>
              </w:rPr>
              <w:softHyphen/>
              <w:t>технического обеспечения требованиям ФГОС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 раза в год</w:t>
            </w:r>
          </w:p>
        </w:tc>
      </w:tr>
      <w:tr w:rsidR="005D2552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Информационно</w:t>
            </w:r>
            <w:r>
              <w:rPr>
                <w:rStyle w:val="23"/>
              </w:rPr>
              <w:softHyphen/>
              <w:t>развивающая среда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информационно</w:t>
            </w:r>
            <w:r>
              <w:rPr>
                <w:rStyle w:val="23"/>
              </w:rPr>
              <w:softHyphen/>
              <w:t>методических условий требованиям ФГОС Обеспеченность обучающихся учебной литературой Соответствие школьного сайта требованиям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 раза в год</w:t>
            </w:r>
          </w:p>
        </w:tc>
      </w:tr>
      <w:tr w:rsidR="005D2552">
        <w:trPr>
          <w:trHeight w:hRule="exact" w:val="249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Санитарно</w:t>
            </w:r>
            <w:r>
              <w:rPr>
                <w:rStyle w:val="23"/>
              </w:rPr>
              <w:softHyphen/>
              <w:t>гигиенические и эстетические условия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Выполнение требований СанПин при организации УВП Доля учеников и родителей, положительно высказавшихся о санитарно-гигиенических и эстетических условиях в школе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Результаты проверки Роспотребнадзора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Контроль,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анкетирова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В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соответствии с планом ВШК и мониторинга</w:t>
            </w:r>
          </w:p>
        </w:tc>
      </w:tr>
      <w:tr w:rsidR="005D2552">
        <w:trPr>
          <w:trHeight w:hRule="exact" w:val="2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Психологический климат в образовательном учреждении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эмоциональное состояние которых, соответствует норме. Доля учеников, родителей и педагогов, высказавшихся о психологическом климате (данные собираются по классам)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Анкетирова</w:t>
            </w:r>
          </w:p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Классные руководит ели, зам дир. по ВР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</w:tbl>
    <w:p w:rsidR="005D2552" w:rsidRDefault="005D2552">
      <w:pPr>
        <w:framePr w:w="10190" w:wrap="notBeside" w:vAnchor="text" w:hAnchor="text" w:xAlign="center" w:y="1"/>
        <w:rPr>
          <w:sz w:val="2"/>
          <w:szCs w:val="2"/>
        </w:rPr>
      </w:pPr>
    </w:p>
    <w:p w:rsidR="005D2552" w:rsidRDefault="005D2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3264"/>
        <w:gridCol w:w="1272"/>
        <w:gridCol w:w="1205"/>
        <w:gridCol w:w="1608"/>
      </w:tblGrid>
      <w:tr w:rsidR="005D2552">
        <w:trPr>
          <w:trHeight w:hRule="exact" w:val="25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Использование социальной сферы социума.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учащихся, посетивших учреждения культуры, искусства и т.д.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занятых в УДО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Мониторин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before="120" w:after="960" w:line="240" w:lineRule="exact"/>
              <w:ind w:firstLine="0"/>
              <w:jc w:val="left"/>
            </w:pPr>
            <w:r>
              <w:rPr>
                <w:rStyle w:val="23"/>
              </w:rPr>
              <w:t>г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before="960" w:line="240" w:lineRule="exact"/>
              <w:ind w:firstLine="0"/>
              <w:jc w:val="left"/>
            </w:pPr>
            <w:r>
              <w:rPr>
                <w:rStyle w:val="23"/>
              </w:rPr>
              <w:t>анализ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3"/>
              </w:rPr>
              <w:t>Зам дир. по ВР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Конец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учебного года</w:t>
            </w:r>
          </w:p>
        </w:tc>
      </w:tr>
      <w:tr w:rsidR="005D2552">
        <w:trPr>
          <w:trHeight w:hRule="exact" w:val="580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Кадровое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обеспечение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Укомплектованность педагогическими кадрами, имеющими необходимую квалификацию, по каждому из предметов учебного плана; Доля педагогических работников, имеющих квалификационную категорию;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педагогических работников, прошедших курсы повышения квалификации; Доля педагогических работников, получивших поощрения в различных конкурсах, конференциях;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Завуч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Конец учеб. года</w:t>
            </w:r>
          </w:p>
        </w:tc>
      </w:tr>
      <w:tr w:rsidR="005D2552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Общественно</w:t>
            </w:r>
            <w:r>
              <w:rPr>
                <w:rStyle w:val="23"/>
              </w:rPr>
              <w:softHyphen/>
              <w:t>государственное управление и стимулирование качества образования.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обучающихся, участвующих в ученическом самоуправлении.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Доля родителей, участвующих в работе родительских комитетов, Педсовета ОУ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3"/>
              </w:rPr>
              <w:t>Зам дир. по ВР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Конец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учебного года</w:t>
            </w:r>
          </w:p>
        </w:tc>
      </w:tr>
      <w:tr w:rsidR="005D2552">
        <w:trPr>
          <w:trHeight w:hRule="exact" w:val="19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Документооборот и нормативно</w:t>
            </w:r>
            <w:r>
              <w:rPr>
                <w:rStyle w:val="23"/>
              </w:rPr>
              <w:softHyphen/>
              <w:t>правовое обеспечение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школьной документации установленным требованиям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Соответствие требованиям к документообороту.</w:t>
            </w:r>
          </w:p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Полнота нормативно</w:t>
            </w:r>
            <w:r>
              <w:rPr>
                <w:rStyle w:val="23"/>
              </w:rPr>
              <w:softHyphen/>
              <w:t>правового обеспечения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Экспертиза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552" w:rsidRDefault="00B558AF" w:rsidP="00C967D0">
            <w:pPr>
              <w:pStyle w:val="20"/>
              <w:framePr w:w="10190" w:wrap="notBeside" w:vAnchor="text" w:hAnchor="page" w:x="736" w:y="405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</w:tbl>
    <w:p w:rsidR="005D2552" w:rsidRDefault="005D2552" w:rsidP="00C967D0">
      <w:pPr>
        <w:framePr w:w="10190" w:wrap="notBeside" w:vAnchor="text" w:hAnchor="page" w:x="736" w:y="4054"/>
        <w:rPr>
          <w:sz w:val="2"/>
          <w:szCs w:val="2"/>
        </w:rPr>
      </w:pPr>
    </w:p>
    <w:p w:rsidR="005D2552" w:rsidRDefault="005D2552">
      <w:pPr>
        <w:rPr>
          <w:sz w:val="2"/>
          <w:szCs w:val="2"/>
        </w:rPr>
      </w:pPr>
    </w:p>
    <w:p w:rsidR="005D2552" w:rsidRDefault="005D2552">
      <w:pPr>
        <w:rPr>
          <w:sz w:val="2"/>
          <w:szCs w:val="2"/>
        </w:rPr>
      </w:pPr>
    </w:p>
    <w:sectPr w:rsidR="005D2552" w:rsidSect="00C967D0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A38" w:rsidRDefault="00024A38">
      <w:r>
        <w:separator/>
      </w:r>
    </w:p>
  </w:endnote>
  <w:endnote w:type="continuationSeparator" w:id="0">
    <w:p w:rsidR="00024A38" w:rsidRDefault="0002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A38" w:rsidRDefault="00024A38"/>
  </w:footnote>
  <w:footnote w:type="continuationSeparator" w:id="0">
    <w:p w:rsidR="00024A38" w:rsidRDefault="00024A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40936"/>
    <w:multiLevelType w:val="multilevel"/>
    <w:tmpl w:val="0B4484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22269"/>
    <w:multiLevelType w:val="multilevel"/>
    <w:tmpl w:val="AFB0A2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137FE2"/>
    <w:multiLevelType w:val="multilevel"/>
    <w:tmpl w:val="B1BE3A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640C55"/>
    <w:multiLevelType w:val="multilevel"/>
    <w:tmpl w:val="A900D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52"/>
    <w:rsid w:val="00024A38"/>
    <w:rsid w:val="005D2552"/>
    <w:rsid w:val="009A6DA5"/>
    <w:rsid w:val="00B558AF"/>
    <w:rsid w:val="00C54B6F"/>
    <w:rsid w:val="00C967D0"/>
    <w:rsid w:val="00D31110"/>
    <w:rsid w:val="00D5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DCCAC-22DD-4961-8898-B1A22C5E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table" w:customStyle="1" w:styleId="24">
    <w:name w:val="Сетка таблицы2"/>
    <w:basedOn w:val="a1"/>
    <w:uiPriority w:val="59"/>
    <w:rsid w:val="00D31110"/>
    <w:pPr>
      <w:widowControl/>
    </w:pPr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3014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Сабирова</dc:creator>
  <cp:lastModifiedBy>Пользователь</cp:lastModifiedBy>
  <cp:revision>4</cp:revision>
  <dcterms:created xsi:type="dcterms:W3CDTF">2019-01-15T18:38:00Z</dcterms:created>
  <dcterms:modified xsi:type="dcterms:W3CDTF">2019-09-25T12:16:00Z</dcterms:modified>
</cp:coreProperties>
</file>